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439" w:rsidRPr="00D31B13" w:rsidRDefault="00357439" w:rsidP="00357439">
      <w:pPr>
        <w:jc w:val="center"/>
        <w:rPr>
          <w:b/>
          <w:color w:val="000000"/>
          <w:sz w:val="32"/>
          <w:szCs w:val="32"/>
        </w:rPr>
      </w:pPr>
      <w:r w:rsidRPr="00D31B13">
        <w:rPr>
          <w:b/>
          <w:color w:val="000000"/>
          <w:sz w:val="32"/>
          <w:szCs w:val="32"/>
        </w:rPr>
        <w:t>Указы Президента Российской Федерации</w:t>
      </w:r>
    </w:p>
    <w:p w:rsidR="00357439" w:rsidRPr="001224EC" w:rsidRDefault="00357439" w:rsidP="00357439">
      <w:pPr>
        <w:spacing w:line="257" w:lineRule="auto"/>
        <w:jc w:val="center"/>
        <w:rPr>
          <w:b/>
          <w:color w:val="000000"/>
          <w:sz w:val="16"/>
          <w:szCs w:val="16"/>
        </w:rPr>
      </w:pPr>
    </w:p>
    <w:p w:rsidR="00357439" w:rsidRPr="00D31B13" w:rsidRDefault="00357439" w:rsidP="00357439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D31B13">
        <w:rPr>
          <w:bCs/>
          <w:color w:val="000000"/>
          <w:sz w:val="28"/>
          <w:szCs w:val="28"/>
        </w:rPr>
        <w:t>Указ Президента Российской Федерации от 15 февраля 2006</w:t>
      </w:r>
      <w:r>
        <w:rPr>
          <w:bCs/>
          <w:color w:val="000000"/>
          <w:sz w:val="28"/>
          <w:szCs w:val="28"/>
        </w:rPr>
        <w:t> </w:t>
      </w:r>
      <w:r w:rsidRPr="00D31B13">
        <w:rPr>
          <w:bCs/>
          <w:color w:val="000000"/>
          <w:sz w:val="28"/>
          <w:szCs w:val="28"/>
        </w:rPr>
        <w:t>г</w:t>
      </w:r>
      <w:r>
        <w:rPr>
          <w:bCs/>
          <w:color w:val="000000"/>
          <w:sz w:val="28"/>
          <w:szCs w:val="28"/>
        </w:rPr>
        <w:t xml:space="preserve">ода </w:t>
      </w:r>
      <w:r w:rsidRPr="00D31B13">
        <w:rPr>
          <w:bCs/>
          <w:color w:val="000000"/>
          <w:sz w:val="28"/>
          <w:szCs w:val="28"/>
        </w:rPr>
        <w:t>№ 116 «О мерах по противодействию терроризму»</w:t>
      </w:r>
      <w:r>
        <w:rPr>
          <w:bCs/>
          <w:color w:val="000000"/>
          <w:sz w:val="28"/>
          <w:szCs w:val="28"/>
        </w:rPr>
        <w:t>.</w:t>
      </w:r>
    </w:p>
    <w:p w:rsidR="00357439" w:rsidRPr="00D31B13" w:rsidRDefault="00357439" w:rsidP="00357439">
      <w:pPr>
        <w:pStyle w:val="a3"/>
        <w:numPr>
          <w:ilvl w:val="0"/>
          <w:numId w:val="1"/>
        </w:numPr>
        <w:tabs>
          <w:tab w:val="left" w:pos="1134"/>
          <w:tab w:val="left" w:pos="2505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 w:rsidRPr="00D31B13">
        <w:rPr>
          <w:color w:val="000000"/>
          <w:sz w:val="28"/>
          <w:szCs w:val="28"/>
        </w:rPr>
        <w:t xml:space="preserve">Указ Президента Российской Федерации от 14 июня </w:t>
      </w:r>
      <w:smartTag w:uri="urn:schemas-microsoft-com:office:smarttags" w:element="metricconverter">
        <w:smartTagPr>
          <w:attr w:name="ProductID" w:val="2012 г"/>
        </w:smartTagPr>
        <w:r w:rsidRPr="00D31B13">
          <w:rPr>
            <w:color w:val="000000"/>
            <w:sz w:val="28"/>
            <w:szCs w:val="28"/>
          </w:rPr>
          <w:t>2012 г</w:t>
        </w:r>
        <w:r>
          <w:rPr>
            <w:color w:val="000000"/>
            <w:sz w:val="28"/>
            <w:szCs w:val="28"/>
          </w:rPr>
          <w:t xml:space="preserve">ода </w:t>
        </w:r>
      </w:smartTag>
      <w:r w:rsidRPr="00D31B13">
        <w:rPr>
          <w:color w:val="000000"/>
          <w:sz w:val="28"/>
          <w:szCs w:val="28"/>
        </w:rPr>
        <w:t xml:space="preserve">№ 851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>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</w:t>
      </w:r>
      <w:r>
        <w:rPr>
          <w:color w:val="000000"/>
          <w:sz w:val="28"/>
          <w:szCs w:val="28"/>
        </w:rPr>
        <w:t>.</w:t>
      </w:r>
    </w:p>
    <w:p w:rsidR="00357439" w:rsidRPr="00D31B13" w:rsidRDefault="00357439" w:rsidP="00357439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 w:rsidRPr="00D31B13">
        <w:rPr>
          <w:color w:val="000000"/>
          <w:sz w:val="28"/>
          <w:szCs w:val="28"/>
        </w:rPr>
        <w:t>Указ Президента Российской Федерации от 2 сентября 2012</w:t>
      </w:r>
      <w:r>
        <w:rPr>
          <w:color w:val="000000"/>
          <w:sz w:val="28"/>
          <w:szCs w:val="28"/>
        </w:rPr>
        <w:t> </w:t>
      </w:r>
      <w:r w:rsidRPr="00D31B13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ода </w:t>
      </w:r>
      <w:r w:rsidRPr="00D31B13">
        <w:rPr>
          <w:color w:val="000000"/>
          <w:sz w:val="28"/>
          <w:szCs w:val="28"/>
        </w:rPr>
        <w:t xml:space="preserve">№ 1258 «Об утверждении состава Национального антитеррористического комитета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 xml:space="preserve">по должностям и внесении изменений в Указ Президента Российской Федерации от 15 февраля </w:t>
      </w:r>
      <w:smartTag w:uri="urn:schemas-microsoft-com:office:smarttags" w:element="metricconverter">
        <w:smartTagPr>
          <w:attr w:name="ProductID" w:val="2006 г"/>
        </w:smartTagPr>
        <w:r w:rsidRPr="00D31B13">
          <w:rPr>
            <w:color w:val="000000"/>
            <w:sz w:val="28"/>
            <w:szCs w:val="28"/>
          </w:rPr>
          <w:t>2006 г</w:t>
        </w:r>
      </w:smartTag>
      <w:r w:rsidRPr="00D31B13">
        <w:rPr>
          <w:color w:val="000000"/>
          <w:sz w:val="28"/>
          <w:szCs w:val="28"/>
        </w:rPr>
        <w:t xml:space="preserve">. № 116 «О мерах по противодействию терроризму» </w:t>
      </w:r>
      <w:r>
        <w:rPr>
          <w:color w:val="000000"/>
          <w:sz w:val="28"/>
          <w:szCs w:val="28"/>
        </w:rPr>
        <w:br/>
      </w:r>
      <w:r w:rsidRPr="00D31B13">
        <w:rPr>
          <w:color w:val="000000"/>
          <w:sz w:val="28"/>
          <w:szCs w:val="28"/>
        </w:rPr>
        <w:t>и в состав Федерального оперативного штаба по должностям, утвержденный этим Указом</w:t>
      </w:r>
      <w:r>
        <w:rPr>
          <w:color w:val="000000"/>
          <w:sz w:val="28"/>
          <w:szCs w:val="28"/>
        </w:rPr>
        <w:t>.</w:t>
      </w:r>
      <w:r w:rsidRPr="00D31B13">
        <w:rPr>
          <w:color w:val="000000"/>
          <w:sz w:val="28"/>
          <w:szCs w:val="28"/>
        </w:rPr>
        <w:t xml:space="preserve"> </w:t>
      </w:r>
    </w:p>
    <w:p w:rsidR="00357439" w:rsidRPr="00D31B13" w:rsidRDefault="00357439" w:rsidP="00357439">
      <w:pPr>
        <w:pStyle w:val="a3"/>
        <w:numPr>
          <w:ilvl w:val="0"/>
          <w:numId w:val="1"/>
        </w:numPr>
        <w:tabs>
          <w:tab w:val="left" w:pos="180"/>
          <w:tab w:val="left" w:pos="1134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 w:rsidRPr="00D31B13">
        <w:rPr>
          <w:color w:val="000000"/>
          <w:sz w:val="28"/>
          <w:szCs w:val="28"/>
        </w:rPr>
        <w:t>Указ Президента Российской Федерации от 28 октября 2014</w:t>
      </w:r>
      <w:r>
        <w:rPr>
          <w:color w:val="000000"/>
          <w:sz w:val="28"/>
          <w:szCs w:val="28"/>
        </w:rPr>
        <w:t> </w:t>
      </w:r>
      <w:r w:rsidRPr="00D31B13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ода </w:t>
      </w:r>
      <w:r w:rsidRPr="00D31B13">
        <w:rPr>
          <w:color w:val="000000"/>
          <w:sz w:val="28"/>
          <w:szCs w:val="28"/>
        </w:rPr>
        <w:t>№ 693 «Об осуществлении контроля за обеспечением безопасности объектов топливно-энергетического комплекса»</w:t>
      </w:r>
      <w:r>
        <w:rPr>
          <w:color w:val="000000"/>
          <w:sz w:val="28"/>
          <w:szCs w:val="28"/>
        </w:rPr>
        <w:t>.</w:t>
      </w:r>
    </w:p>
    <w:p w:rsidR="00357439" w:rsidRPr="00D31B13" w:rsidRDefault="00357439" w:rsidP="00357439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139"/>
        <w:ind w:left="0" w:firstLine="709"/>
        <w:jc w:val="both"/>
        <w:rPr>
          <w:color w:val="000000"/>
          <w:sz w:val="28"/>
          <w:szCs w:val="28"/>
        </w:rPr>
      </w:pPr>
      <w:r w:rsidRPr="00D31B13">
        <w:rPr>
          <w:color w:val="000000"/>
          <w:sz w:val="28"/>
          <w:szCs w:val="28"/>
        </w:rPr>
        <w:t>Указ Президента Российской Федерации от 26 декабря 2015</w:t>
      </w:r>
      <w:r>
        <w:rPr>
          <w:color w:val="000000"/>
          <w:sz w:val="28"/>
          <w:szCs w:val="28"/>
        </w:rPr>
        <w:t> </w:t>
      </w:r>
      <w:r w:rsidRPr="00D31B13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ода </w:t>
      </w:r>
      <w:r w:rsidRPr="00D31B13">
        <w:rPr>
          <w:color w:val="000000"/>
          <w:sz w:val="28"/>
          <w:szCs w:val="28"/>
        </w:rPr>
        <w:t>№ 664 «О мерах по совершенствованию государственного управления в области противодействия терроризму»</w:t>
      </w:r>
      <w:r>
        <w:rPr>
          <w:color w:val="000000"/>
          <w:sz w:val="28"/>
          <w:szCs w:val="28"/>
        </w:rPr>
        <w:t>.</w:t>
      </w:r>
    </w:p>
    <w:p w:rsidR="0089729E" w:rsidRDefault="0089729E"/>
    <w:sectPr w:rsidR="0089729E" w:rsidSect="00897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6346C1"/>
    <w:multiLevelType w:val="hybridMultilevel"/>
    <w:tmpl w:val="52969B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/>
  <w:rsids>
    <w:rsidRoot w:val="00357439"/>
    <w:rsid w:val="002A51D6"/>
    <w:rsid w:val="00357439"/>
    <w:rsid w:val="00897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4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5743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574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2022-03-31T10:15:00Z</dcterms:created>
  <dcterms:modified xsi:type="dcterms:W3CDTF">2022-03-31T10:17:00Z</dcterms:modified>
</cp:coreProperties>
</file>